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64803" w14:textId="77777777" w:rsidR="009A0838" w:rsidRPr="009A0838" w:rsidRDefault="009A0838" w:rsidP="005E282E"/>
    <w:p w14:paraId="1963221E" w14:textId="41E9F3FF" w:rsidR="005005A5" w:rsidRPr="001405EE" w:rsidRDefault="005005A5" w:rsidP="005005A5">
      <w:pPr>
        <w:rPr>
          <w:rFonts w:ascii="Arial" w:hAnsi="Arial" w:cs="Arial"/>
          <w:b/>
          <w:sz w:val="28"/>
          <w:u w:val="single"/>
          <w:lang w:val="de-DE"/>
        </w:rPr>
      </w:pPr>
      <w:r w:rsidRPr="001405EE">
        <w:rPr>
          <w:rFonts w:ascii="Arial" w:hAnsi="Arial" w:cs="Arial"/>
          <w:b/>
          <w:sz w:val="28"/>
          <w:u w:val="single"/>
          <w:lang w:val="de-DE"/>
        </w:rPr>
        <w:t>Projektabrechnung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6628"/>
      </w:tblGrid>
      <w:tr w:rsidR="005005A5" w14:paraId="26C1E955" w14:textId="77777777" w:rsidTr="005005A5">
        <w:trPr>
          <w:trHeight w:val="454"/>
        </w:trPr>
        <w:tc>
          <w:tcPr>
            <w:tcW w:w="2269" w:type="dxa"/>
            <w:vAlign w:val="bottom"/>
          </w:tcPr>
          <w:p w14:paraId="79D01AE4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Ensemble: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vAlign w:val="bottom"/>
          </w:tcPr>
          <w:p w14:paraId="3FA48CFF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</w:p>
        </w:tc>
      </w:tr>
      <w:tr w:rsidR="005005A5" w14:paraId="2EBF018B" w14:textId="77777777" w:rsidTr="005005A5">
        <w:trPr>
          <w:trHeight w:val="454"/>
        </w:trPr>
        <w:tc>
          <w:tcPr>
            <w:tcW w:w="2269" w:type="dxa"/>
            <w:vAlign w:val="bottom"/>
          </w:tcPr>
          <w:p w14:paraId="78211B6C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Projekt: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25EB42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</w:p>
        </w:tc>
      </w:tr>
      <w:tr w:rsidR="005005A5" w14:paraId="6A2D09F3" w14:textId="77777777" w:rsidTr="005005A5">
        <w:trPr>
          <w:trHeight w:val="454"/>
        </w:trPr>
        <w:tc>
          <w:tcPr>
            <w:tcW w:w="2269" w:type="dxa"/>
            <w:vAlign w:val="bottom"/>
          </w:tcPr>
          <w:p w14:paraId="70AAFEAB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Durchgeführt am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F8E9C5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</w:p>
        </w:tc>
      </w:tr>
      <w:tr w:rsidR="005005A5" w14:paraId="788D2A86" w14:textId="77777777" w:rsidTr="005005A5">
        <w:trPr>
          <w:trHeight w:val="454"/>
        </w:trPr>
        <w:tc>
          <w:tcPr>
            <w:tcW w:w="2269" w:type="dxa"/>
            <w:vAlign w:val="bottom"/>
          </w:tcPr>
          <w:p w14:paraId="5CE391F5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Ort: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634650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132597E2" w14:textId="77777777" w:rsidR="005005A5" w:rsidRPr="00606038" w:rsidRDefault="005005A5" w:rsidP="005005A5">
      <w:pPr>
        <w:rPr>
          <w:rFonts w:ascii="Arial" w:hAnsi="Arial" w:cs="Arial"/>
          <w:szCs w:val="28"/>
          <w:lang w:val="de-DE"/>
        </w:rPr>
      </w:pPr>
    </w:p>
    <w:p w14:paraId="2440847B" w14:textId="77777777" w:rsidR="005005A5" w:rsidRDefault="005005A5" w:rsidP="005005A5">
      <w:pPr>
        <w:rPr>
          <w:rFonts w:ascii="Arial" w:hAnsi="Arial" w:cs="Arial"/>
          <w:b/>
          <w:sz w:val="22"/>
          <w:lang w:val="de-DE"/>
        </w:rPr>
      </w:pPr>
      <w:r w:rsidRPr="006F6A01">
        <w:rPr>
          <w:rFonts w:ascii="Arial" w:hAnsi="Arial" w:cs="Arial"/>
          <w:b/>
          <w:sz w:val="22"/>
          <w:lang w:val="de-DE"/>
        </w:rPr>
        <w:t xml:space="preserve">Auflistung aller </w:t>
      </w:r>
      <w:r>
        <w:rPr>
          <w:rFonts w:ascii="Arial" w:hAnsi="Arial" w:cs="Arial"/>
          <w:b/>
          <w:sz w:val="22"/>
          <w:lang w:val="de-DE"/>
        </w:rPr>
        <w:t>Ausgaben und Einnahmen</w:t>
      </w:r>
      <w:r w:rsidRPr="006F6A01">
        <w:rPr>
          <w:rFonts w:ascii="Arial" w:hAnsi="Arial" w:cs="Arial"/>
          <w:b/>
          <w:sz w:val="22"/>
          <w:lang w:val="de-DE"/>
        </w:rPr>
        <w:t>:</w:t>
      </w:r>
    </w:p>
    <w:p w14:paraId="5A27322E" w14:textId="77777777" w:rsidR="005005A5" w:rsidRPr="00606038" w:rsidRDefault="005005A5" w:rsidP="005005A5">
      <w:pPr>
        <w:rPr>
          <w:rFonts w:ascii="Arial" w:hAnsi="Arial" w:cs="Arial"/>
          <w:b/>
          <w:sz w:val="8"/>
          <w:szCs w:val="20"/>
          <w:lang w:val="de-DE"/>
        </w:rPr>
      </w:pPr>
    </w:p>
    <w:tbl>
      <w:tblPr>
        <w:tblStyle w:val="Tabellenraster"/>
        <w:tblW w:w="9781" w:type="dxa"/>
        <w:tblInd w:w="-5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947"/>
        <w:gridCol w:w="1955"/>
        <w:gridCol w:w="2775"/>
        <w:gridCol w:w="2104"/>
      </w:tblGrid>
      <w:tr w:rsidR="005005A5" w14:paraId="2388DE3D" w14:textId="77777777" w:rsidTr="009536AC">
        <w:tc>
          <w:tcPr>
            <w:tcW w:w="490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2CBD0433" w14:textId="77777777" w:rsidR="005005A5" w:rsidRPr="009536AC" w:rsidRDefault="005005A5" w:rsidP="002D2B80">
            <w:pPr>
              <w:rPr>
                <w:rFonts w:ascii="Arial" w:hAnsi="Arial" w:cs="Arial"/>
                <w:b/>
                <w:sz w:val="23"/>
                <w:szCs w:val="23"/>
                <w:lang w:val="de-DE"/>
              </w:rPr>
            </w:pPr>
            <w:r w:rsidRPr="009536AC">
              <w:rPr>
                <w:rFonts w:ascii="Arial" w:hAnsi="Arial" w:cs="Arial"/>
                <w:b/>
                <w:sz w:val="23"/>
                <w:szCs w:val="23"/>
                <w:lang w:val="de-DE"/>
              </w:rPr>
              <w:t>Mittelverwendung / Ausgaben</w:t>
            </w:r>
          </w:p>
        </w:tc>
        <w:tc>
          <w:tcPr>
            <w:tcW w:w="4879" w:type="dxa"/>
            <w:gridSpan w:val="2"/>
            <w:tcBorders>
              <w:top w:val="single" w:sz="4" w:space="0" w:color="D9D9D9" w:themeColor="background1" w:themeShade="D9"/>
              <w:left w:val="single" w:sz="18" w:space="0" w:color="auto"/>
              <w:bottom w:val="nil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A56EB2C" w14:textId="161044F8" w:rsidR="005005A5" w:rsidRPr="009536AC" w:rsidRDefault="005005A5" w:rsidP="002D2B80">
            <w:pPr>
              <w:rPr>
                <w:rFonts w:ascii="Arial" w:hAnsi="Arial" w:cs="Arial"/>
                <w:b/>
                <w:sz w:val="23"/>
                <w:szCs w:val="23"/>
                <w:lang w:val="de-DE"/>
              </w:rPr>
            </w:pPr>
            <w:r w:rsidRPr="009536AC">
              <w:rPr>
                <w:rFonts w:ascii="Arial" w:hAnsi="Arial" w:cs="Arial"/>
                <w:b/>
                <w:sz w:val="23"/>
                <w:szCs w:val="23"/>
                <w:lang w:val="de-DE"/>
              </w:rPr>
              <w:t xml:space="preserve">Mittelherkunft / Finanzierung / </w:t>
            </w:r>
            <w:r w:rsidR="009536AC">
              <w:rPr>
                <w:rFonts w:ascii="Arial" w:hAnsi="Arial" w:cs="Arial"/>
                <w:b/>
                <w:sz w:val="23"/>
                <w:szCs w:val="23"/>
                <w:lang w:val="de-DE"/>
              </w:rPr>
              <w:t>Ein</w:t>
            </w:r>
            <w:r w:rsidRPr="009536AC">
              <w:rPr>
                <w:rFonts w:ascii="Arial" w:hAnsi="Arial" w:cs="Arial"/>
                <w:b/>
                <w:sz w:val="23"/>
                <w:szCs w:val="23"/>
                <w:lang w:val="de-DE"/>
              </w:rPr>
              <w:t>nahmen</w:t>
            </w:r>
          </w:p>
        </w:tc>
      </w:tr>
      <w:tr w:rsidR="005005A5" w:rsidRPr="00A50AF3" w14:paraId="5E4B0499" w14:textId="77777777" w:rsidTr="009536AC">
        <w:tc>
          <w:tcPr>
            <w:tcW w:w="2947" w:type="dxa"/>
            <w:tcBorders>
              <w:top w:val="nil"/>
              <w:left w:val="single" w:sz="4" w:space="0" w:color="D9D9D9" w:themeColor="background1" w:themeShade="D9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14:paraId="54C2892D" w14:textId="77777777" w:rsidR="005005A5" w:rsidRPr="00A50AF3" w:rsidRDefault="005005A5" w:rsidP="002D2B80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461553F8" w14:textId="77777777" w:rsidR="005005A5" w:rsidRPr="00A50AF3" w:rsidRDefault="005005A5" w:rsidP="002D2B80">
            <w:pPr>
              <w:jc w:val="righ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A50AF3">
              <w:rPr>
                <w:rFonts w:ascii="Arial" w:hAnsi="Arial" w:cs="Arial"/>
                <w:sz w:val="18"/>
                <w:szCs w:val="18"/>
                <w:lang w:val="de-DE"/>
              </w:rPr>
              <w:t>in EUR</w:t>
            </w:r>
          </w:p>
        </w:tc>
        <w:tc>
          <w:tcPr>
            <w:tcW w:w="277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B433C04" w14:textId="77777777" w:rsidR="005005A5" w:rsidRPr="00A50AF3" w:rsidRDefault="005005A5" w:rsidP="002D2B80">
            <w:pPr>
              <w:jc w:val="right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18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1D624703" w14:textId="77777777" w:rsidR="005005A5" w:rsidRPr="00A50AF3" w:rsidRDefault="005005A5" w:rsidP="002D2B80">
            <w:pPr>
              <w:jc w:val="righ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A50AF3">
              <w:rPr>
                <w:rFonts w:ascii="Arial" w:hAnsi="Arial" w:cs="Arial"/>
                <w:sz w:val="18"/>
                <w:szCs w:val="18"/>
                <w:lang w:val="de-DE"/>
              </w:rPr>
              <w:t>in EUR</w:t>
            </w:r>
          </w:p>
        </w:tc>
      </w:tr>
      <w:tr w:rsidR="005005A5" w14:paraId="776EE05E" w14:textId="77777777" w:rsidTr="009536AC">
        <w:trPr>
          <w:trHeight w:val="567"/>
        </w:trPr>
        <w:tc>
          <w:tcPr>
            <w:tcW w:w="2947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FC387F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Miete, Pacht</w:t>
            </w:r>
          </w:p>
        </w:tc>
        <w:tc>
          <w:tcPr>
            <w:tcW w:w="1955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uto"/>
            </w:tcBorders>
          </w:tcPr>
          <w:p w14:paraId="2D1054F4" w14:textId="77777777" w:rsidR="005005A5" w:rsidRDefault="005005A5" w:rsidP="002D2B80">
            <w:pPr>
              <w:jc w:val="right"/>
              <w:rPr>
                <w:rFonts w:ascii="Arial" w:hAnsi="Arial" w:cs="Arial"/>
                <w:lang w:val="de-DE"/>
              </w:rPr>
            </w:pPr>
          </w:p>
        </w:tc>
        <w:tc>
          <w:tcPr>
            <w:tcW w:w="2775" w:type="dxa"/>
            <w:tcBorders>
              <w:top w:val="single" w:sz="18" w:space="0" w:color="auto"/>
              <w:left w:val="single" w:sz="1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97CF02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Eintrittsgelder</w:t>
            </w:r>
          </w:p>
        </w:tc>
        <w:tc>
          <w:tcPr>
            <w:tcW w:w="2104" w:type="dxa"/>
            <w:tcBorders>
              <w:top w:val="single" w:sz="18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ED6CAC" w14:textId="77777777" w:rsidR="005005A5" w:rsidRDefault="005005A5" w:rsidP="002D2B80">
            <w:pPr>
              <w:jc w:val="right"/>
              <w:rPr>
                <w:rFonts w:ascii="Arial" w:hAnsi="Arial" w:cs="Arial"/>
                <w:lang w:val="de-DE"/>
              </w:rPr>
            </w:pPr>
          </w:p>
        </w:tc>
      </w:tr>
      <w:tr w:rsidR="005005A5" w14:paraId="600D68D5" w14:textId="77777777" w:rsidTr="009536AC">
        <w:trPr>
          <w:trHeight w:val="567"/>
        </w:trPr>
        <w:tc>
          <w:tcPr>
            <w:tcW w:w="2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A266D6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Aufwandsentschädigung</w:t>
            </w:r>
          </w:p>
        </w:tc>
        <w:tc>
          <w:tcPr>
            <w:tcW w:w="19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uto"/>
            </w:tcBorders>
          </w:tcPr>
          <w:p w14:paraId="38502723" w14:textId="77777777" w:rsidR="005005A5" w:rsidRDefault="005005A5" w:rsidP="002D2B80">
            <w:pPr>
              <w:jc w:val="right"/>
              <w:rPr>
                <w:rFonts w:ascii="Arial" w:hAnsi="Arial" w:cs="Arial"/>
                <w:lang w:val="de-DE"/>
              </w:rPr>
            </w:pPr>
          </w:p>
        </w:tc>
        <w:tc>
          <w:tcPr>
            <w:tcW w:w="2775" w:type="dxa"/>
            <w:tcBorders>
              <w:top w:val="single" w:sz="4" w:space="0" w:color="A6A6A6" w:themeColor="background1" w:themeShade="A6"/>
              <w:left w:val="single" w:sz="1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FA4C3E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Eigenmittel</w:t>
            </w:r>
          </w:p>
        </w:tc>
        <w:tc>
          <w:tcPr>
            <w:tcW w:w="2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4BE142" w14:textId="77777777" w:rsidR="005005A5" w:rsidRDefault="005005A5" w:rsidP="002D2B80">
            <w:pPr>
              <w:jc w:val="right"/>
              <w:rPr>
                <w:rFonts w:ascii="Arial" w:hAnsi="Arial" w:cs="Arial"/>
                <w:lang w:val="de-DE"/>
              </w:rPr>
            </w:pPr>
          </w:p>
        </w:tc>
      </w:tr>
      <w:tr w:rsidR="005005A5" w14:paraId="497DD4D6" w14:textId="77777777" w:rsidTr="009536AC">
        <w:trPr>
          <w:trHeight w:val="567"/>
        </w:trPr>
        <w:tc>
          <w:tcPr>
            <w:tcW w:w="2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7B94A2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Werbung, Druck (Plakate, Programme)</w:t>
            </w:r>
          </w:p>
        </w:tc>
        <w:tc>
          <w:tcPr>
            <w:tcW w:w="19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uto"/>
            </w:tcBorders>
          </w:tcPr>
          <w:p w14:paraId="09020237" w14:textId="77777777" w:rsidR="005005A5" w:rsidRDefault="005005A5" w:rsidP="002D2B80">
            <w:pPr>
              <w:jc w:val="right"/>
              <w:rPr>
                <w:rFonts w:ascii="Arial" w:hAnsi="Arial" w:cs="Arial"/>
                <w:lang w:val="de-DE"/>
              </w:rPr>
            </w:pPr>
          </w:p>
        </w:tc>
        <w:tc>
          <w:tcPr>
            <w:tcW w:w="2775" w:type="dxa"/>
            <w:tcBorders>
              <w:top w:val="single" w:sz="4" w:space="0" w:color="A6A6A6" w:themeColor="background1" w:themeShade="A6"/>
              <w:left w:val="single" w:sz="1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1BB918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Spenden</w:t>
            </w:r>
          </w:p>
        </w:tc>
        <w:tc>
          <w:tcPr>
            <w:tcW w:w="2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98A1A4" w14:textId="77777777" w:rsidR="005005A5" w:rsidRDefault="005005A5" w:rsidP="002D2B80">
            <w:pPr>
              <w:jc w:val="right"/>
              <w:rPr>
                <w:rFonts w:ascii="Arial" w:hAnsi="Arial" w:cs="Arial"/>
                <w:lang w:val="de-DE"/>
              </w:rPr>
            </w:pPr>
          </w:p>
        </w:tc>
      </w:tr>
      <w:tr w:rsidR="005005A5" w14:paraId="5A0C92C5" w14:textId="77777777" w:rsidTr="009536AC">
        <w:trPr>
          <w:trHeight w:val="567"/>
        </w:trPr>
        <w:tc>
          <w:tcPr>
            <w:tcW w:w="2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5B01C9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Gebühren, Steuern</w:t>
            </w:r>
          </w:p>
        </w:tc>
        <w:tc>
          <w:tcPr>
            <w:tcW w:w="19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uto"/>
            </w:tcBorders>
          </w:tcPr>
          <w:p w14:paraId="6D60795F" w14:textId="77777777" w:rsidR="005005A5" w:rsidRDefault="005005A5" w:rsidP="002D2B80">
            <w:pPr>
              <w:jc w:val="right"/>
              <w:rPr>
                <w:rFonts w:ascii="Arial" w:hAnsi="Arial" w:cs="Arial"/>
                <w:lang w:val="de-DE"/>
              </w:rPr>
            </w:pPr>
          </w:p>
        </w:tc>
        <w:tc>
          <w:tcPr>
            <w:tcW w:w="2775" w:type="dxa"/>
            <w:tcBorders>
              <w:top w:val="single" w:sz="4" w:space="0" w:color="A6A6A6" w:themeColor="background1" w:themeShade="A6"/>
              <w:left w:val="single" w:sz="1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91D2D5F" w14:textId="77777777" w:rsidR="005005A5" w:rsidRPr="00A50AF3" w:rsidRDefault="005005A5" w:rsidP="002D2B80">
            <w:pPr>
              <w:rPr>
                <w:rFonts w:ascii="Arial" w:hAnsi="Arial" w:cs="Arial"/>
                <w:b/>
                <w:i/>
                <w:lang w:val="de-DE"/>
              </w:rPr>
            </w:pPr>
            <w:r w:rsidRPr="00A50AF3">
              <w:rPr>
                <w:rFonts w:ascii="Arial" w:hAnsi="Arial" w:cs="Arial"/>
                <w:b/>
                <w:i/>
                <w:lang w:val="de-DE"/>
              </w:rPr>
              <w:t>Leistungen Dritter</w:t>
            </w:r>
          </w:p>
        </w:tc>
        <w:tc>
          <w:tcPr>
            <w:tcW w:w="2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6252BA" w14:textId="77777777" w:rsidR="005005A5" w:rsidRDefault="005005A5" w:rsidP="002D2B80">
            <w:pPr>
              <w:jc w:val="right"/>
              <w:rPr>
                <w:rFonts w:ascii="Arial" w:hAnsi="Arial" w:cs="Arial"/>
                <w:lang w:val="de-DE"/>
              </w:rPr>
            </w:pPr>
          </w:p>
        </w:tc>
      </w:tr>
      <w:tr w:rsidR="005005A5" w14:paraId="5FB44D08" w14:textId="77777777" w:rsidTr="009536AC">
        <w:trPr>
          <w:trHeight w:val="567"/>
        </w:trPr>
        <w:tc>
          <w:tcPr>
            <w:tcW w:w="2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676A4E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Materialkosten</w:t>
            </w:r>
          </w:p>
        </w:tc>
        <w:tc>
          <w:tcPr>
            <w:tcW w:w="19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uto"/>
            </w:tcBorders>
          </w:tcPr>
          <w:p w14:paraId="2D660AE7" w14:textId="77777777" w:rsidR="005005A5" w:rsidRDefault="005005A5" w:rsidP="002D2B80">
            <w:pPr>
              <w:jc w:val="right"/>
              <w:rPr>
                <w:rFonts w:ascii="Arial" w:hAnsi="Arial" w:cs="Arial"/>
                <w:lang w:val="de-DE"/>
              </w:rPr>
            </w:pPr>
          </w:p>
        </w:tc>
        <w:tc>
          <w:tcPr>
            <w:tcW w:w="2775" w:type="dxa"/>
            <w:tcBorders>
              <w:top w:val="single" w:sz="4" w:space="0" w:color="A6A6A6" w:themeColor="background1" w:themeShade="A6"/>
              <w:left w:val="single" w:sz="1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BD0E38" w14:textId="748A5D0A" w:rsidR="005005A5" w:rsidRDefault="005005A5" w:rsidP="002D2B80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Kommunale Förderung (</w:t>
            </w:r>
            <w:r w:rsidR="00F95469" w:rsidRPr="00F95469">
              <w:rPr>
                <w:rFonts w:ascii="Arial" w:hAnsi="Arial" w:cs="Arial"/>
                <w:lang w:val="de-DE"/>
              </w:rPr>
              <w:t>Musikbund Chemnitz</w:t>
            </w:r>
            <w:r>
              <w:rPr>
                <w:rFonts w:ascii="Arial" w:hAnsi="Arial" w:cs="Arial"/>
                <w:lang w:val="de-DE"/>
              </w:rPr>
              <w:t>)</w:t>
            </w:r>
          </w:p>
        </w:tc>
        <w:tc>
          <w:tcPr>
            <w:tcW w:w="2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D74D10" w14:textId="77777777" w:rsidR="005005A5" w:rsidRDefault="005005A5" w:rsidP="002D2B80">
            <w:pPr>
              <w:jc w:val="right"/>
              <w:rPr>
                <w:rFonts w:ascii="Arial" w:hAnsi="Arial" w:cs="Arial"/>
                <w:lang w:val="de-DE"/>
              </w:rPr>
            </w:pPr>
          </w:p>
        </w:tc>
      </w:tr>
      <w:tr w:rsidR="005005A5" w14:paraId="617DF54A" w14:textId="77777777" w:rsidTr="009536AC">
        <w:trPr>
          <w:trHeight w:val="730"/>
        </w:trPr>
        <w:tc>
          <w:tcPr>
            <w:tcW w:w="2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FC0D3D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Übernachtungen, Fahrtkosten</w:t>
            </w:r>
          </w:p>
          <w:p w14:paraId="3A94B520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9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uto"/>
            </w:tcBorders>
          </w:tcPr>
          <w:p w14:paraId="75F56FE7" w14:textId="77777777" w:rsidR="005005A5" w:rsidRDefault="005005A5" w:rsidP="002D2B80">
            <w:pPr>
              <w:jc w:val="right"/>
              <w:rPr>
                <w:rFonts w:ascii="Arial" w:hAnsi="Arial" w:cs="Arial"/>
                <w:lang w:val="de-DE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A6A6A6" w:themeColor="background1" w:themeShade="A6"/>
              <w:left w:val="single" w:sz="1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D2E49B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Sonstige öffentliche Zuwendungen</w:t>
            </w:r>
          </w:p>
          <w:p w14:paraId="2C98F988" w14:textId="77777777" w:rsidR="005005A5" w:rsidRPr="004E45D6" w:rsidRDefault="005005A5" w:rsidP="002D2B80">
            <w:pPr>
              <w:rPr>
                <w:rFonts w:ascii="Arial" w:hAnsi="Arial" w:cs="Arial"/>
                <w:sz w:val="28"/>
                <w:lang w:val="de-DE"/>
              </w:rPr>
            </w:pPr>
            <w:r w:rsidRPr="005D6BD2">
              <w:rPr>
                <w:rFonts w:ascii="Arial" w:hAnsi="Arial" w:cs="Arial"/>
                <w:szCs w:val="22"/>
                <w:lang w:val="de-DE"/>
              </w:rPr>
              <w:t xml:space="preserve">  </w:t>
            </w:r>
            <w:r w:rsidRPr="005D6BD2">
              <w:rPr>
                <w:rFonts w:ascii="Arial" w:hAnsi="Arial" w:cs="Arial"/>
                <w:sz w:val="28"/>
                <w:szCs w:val="22"/>
                <w:lang w:val="de-DE"/>
              </w:rPr>
              <w:t>-</w:t>
            </w:r>
            <w:r w:rsidRPr="005D6BD2">
              <w:rPr>
                <w:rFonts w:ascii="Arial" w:hAnsi="Arial" w:cs="Arial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________________________________</w:t>
            </w:r>
          </w:p>
          <w:p w14:paraId="03A9AD7A" w14:textId="77777777" w:rsidR="005005A5" w:rsidRPr="004E45D6" w:rsidRDefault="005005A5" w:rsidP="002D2B80">
            <w:pPr>
              <w:rPr>
                <w:rFonts w:ascii="Arial" w:hAnsi="Arial" w:cs="Arial"/>
                <w:sz w:val="28"/>
                <w:lang w:val="de-DE"/>
              </w:rPr>
            </w:pPr>
            <w:r w:rsidRPr="005D6BD2">
              <w:rPr>
                <w:rFonts w:ascii="Arial" w:hAnsi="Arial" w:cs="Arial"/>
                <w:szCs w:val="22"/>
                <w:lang w:val="de-DE"/>
              </w:rPr>
              <w:t xml:space="preserve">  </w:t>
            </w:r>
            <w:r w:rsidRPr="005D6BD2">
              <w:rPr>
                <w:rFonts w:ascii="Arial" w:hAnsi="Arial" w:cs="Arial"/>
                <w:sz w:val="28"/>
                <w:szCs w:val="22"/>
                <w:lang w:val="de-DE"/>
              </w:rPr>
              <w:t>-</w:t>
            </w:r>
            <w:r w:rsidRPr="005D6BD2">
              <w:rPr>
                <w:rFonts w:ascii="Arial" w:hAnsi="Arial" w:cs="Arial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________________________________</w:t>
            </w:r>
          </w:p>
          <w:p w14:paraId="1F70D759" w14:textId="77777777" w:rsidR="005005A5" w:rsidRPr="00800FAC" w:rsidRDefault="005005A5" w:rsidP="002D2B80">
            <w:pPr>
              <w:rPr>
                <w:rFonts w:ascii="Arial" w:hAnsi="Arial" w:cs="Arial"/>
                <w:sz w:val="28"/>
                <w:lang w:val="de-DE"/>
              </w:rPr>
            </w:pPr>
            <w:r w:rsidRPr="005D6BD2">
              <w:rPr>
                <w:rFonts w:ascii="Arial" w:hAnsi="Arial" w:cs="Arial"/>
                <w:szCs w:val="22"/>
                <w:lang w:val="de-DE"/>
              </w:rPr>
              <w:t xml:space="preserve">  </w:t>
            </w:r>
            <w:r w:rsidRPr="005D6BD2">
              <w:rPr>
                <w:rFonts w:ascii="Arial" w:hAnsi="Arial" w:cs="Arial"/>
                <w:sz w:val="28"/>
                <w:szCs w:val="22"/>
                <w:lang w:val="de-DE"/>
              </w:rPr>
              <w:t>-</w:t>
            </w:r>
            <w:r w:rsidRPr="005D6BD2">
              <w:rPr>
                <w:rFonts w:ascii="Arial" w:hAnsi="Arial" w:cs="Arial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________________________________</w:t>
            </w:r>
          </w:p>
        </w:tc>
        <w:tc>
          <w:tcPr>
            <w:tcW w:w="210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022362" w14:textId="77777777" w:rsidR="005005A5" w:rsidRDefault="005005A5" w:rsidP="002D2B80">
            <w:pPr>
              <w:jc w:val="right"/>
              <w:rPr>
                <w:rFonts w:ascii="Arial" w:hAnsi="Arial" w:cs="Arial"/>
                <w:lang w:val="de-DE"/>
              </w:rPr>
            </w:pPr>
          </w:p>
          <w:p w14:paraId="38144D54" w14:textId="77777777" w:rsidR="005005A5" w:rsidRDefault="005005A5" w:rsidP="002D2B80">
            <w:pPr>
              <w:jc w:val="right"/>
              <w:rPr>
                <w:rFonts w:ascii="Arial" w:hAnsi="Arial" w:cs="Arial"/>
                <w:lang w:val="de-DE"/>
              </w:rPr>
            </w:pPr>
          </w:p>
          <w:p w14:paraId="7DE76A7A" w14:textId="77777777" w:rsidR="005005A5" w:rsidRDefault="005005A5" w:rsidP="002D2B80">
            <w:pPr>
              <w:jc w:val="right"/>
              <w:rPr>
                <w:rFonts w:ascii="Arial" w:hAnsi="Arial" w:cs="Arial"/>
                <w:color w:val="D9D9D9" w:themeColor="background1" w:themeShade="D9"/>
                <w:sz w:val="12"/>
                <w:lang w:val="de-DE"/>
              </w:rPr>
            </w:pPr>
            <w:r w:rsidRPr="005D6BD2">
              <w:rPr>
                <w:rFonts w:ascii="Arial" w:hAnsi="Arial" w:cs="Arial"/>
                <w:color w:val="FFFFFF" w:themeColor="background1"/>
                <w:sz w:val="28"/>
                <w:szCs w:val="22"/>
                <w:lang w:val="de-DE"/>
              </w:rPr>
              <w:t>-</w:t>
            </w:r>
            <w:r w:rsidRPr="005D6BD2">
              <w:rPr>
                <w:rFonts w:ascii="Arial" w:hAnsi="Arial" w:cs="Arial"/>
                <w:sz w:val="28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</w:t>
            </w:r>
          </w:p>
          <w:p w14:paraId="31ECB7CB" w14:textId="77777777" w:rsidR="005005A5" w:rsidRDefault="005005A5" w:rsidP="002D2B80">
            <w:pPr>
              <w:jc w:val="right"/>
              <w:rPr>
                <w:rFonts w:ascii="Arial" w:hAnsi="Arial" w:cs="Arial"/>
                <w:color w:val="D9D9D9" w:themeColor="background1" w:themeShade="D9"/>
                <w:sz w:val="12"/>
                <w:lang w:val="de-DE"/>
              </w:rPr>
            </w:pPr>
            <w:r w:rsidRPr="005D6BD2">
              <w:rPr>
                <w:rFonts w:ascii="Arial" w:hAnsi="Arial" w:cs="Arial"/>
                <w:color w:val="FFFFFF" w:themeColor="background1"/>
                <w:sz w:val="28"/>
                <w:szCs w:val="22"/>
                <w:lang w:val="de-DE"/>
              </w:rPr>
              <w:t>-</w:t>
            </w:r>
            <w:r w:rsidRPr="005D6BD2">
              <w:rPr>
                <w:rFonts w:ascii="Arial" w:hAnsi="Arial" w:cs="Arial"/>
                <w:sz w:val="28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</w:t>
            </w:r>
          </w:p>
          <w:p w14:paraId="6153A8C2" w14:textId="77777777" w:rsidR="005005A5" w:rsidRPr="004D4A94" w:rsidRDefault="005005A5" w:rsidP="002D2B80">
            <w:pPr>
              <w:jc w:val="right"/>
              <w:rPr>
                <w:rFonts w:ascii="Arial" w:hAnsi="Arial" w:cs="Arial"/>
                <w:color w:val="D9D9D9" w:themeColor="background1" w:themeShade="D9"/>
                <w:sz w:val="12"/>
                <w:lang w:val="de-DE"/>
              </w:rPr>
            </w:pPr>
            <w:r w:rsidRPr="005D6BD2">
              <w:rPr>
                <w:rFonts w:ascii="Arial" w:hAnsi="Arial" w:cs="Arial"/>
                <w:color w:val="FFFFFF" w:themeColor="background1"/>
                <w:sz w:val="28"/>
                <w:szCs w:val="22"/>
                <w:lang w:val="de-DE"/>
              </w:rPr>
              <w:t>-</w:t>
            </w:r>
            <w:r w:rsidRPr="005D6BD2">
              <w:rPr>
                <w:rFonts w:ascii="Arial" w:hAnsi="Arial" w:cs="Arial"/>
                <w:sz w:val="28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</w:t>
            </w:r>
          </w:p>
        </w:tc>
      </w:tr>
      <w:tr w:rsidR="005005A5" w14:paraId="28F5FF34" w14:textId="77777777" w:rsidTr="009536AC">
        <w:trPr>
          <w:trHeight w:val="680"/>
        </w:trPr>
        <w:tc>
          <w:tcPr>
            <w:tcW w:w="2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1B8E0D" w14:textId="133E26D1" w:rsidR="005005A5" w:rsidRDefault="005005A5" w:rsidP="005D6BD2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Organisationskosten</w:t>
            </w:r>
          </w:p>
          <w:p w14:paraId="7A255BD1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9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8" w:space="0" w:color="auto"/>
            </w:tcBorders>
          </w:tcPr>
          <w:p w14:paraId="06404BA1" w14:textId="77777777" w:rsidR="005005A5" w:rsidRDefault="005005A5" w:rsidP="002D2B80">
            <w:pPr>
              <w:jc w:val="right"/>
              <w:rPr>
                <w:rFonts w:ascii="Arial" w:hAnsi="Arial" w:cs="Arial"/>
                <w:lang w:val="de-DE"/>
              </w:rPr>
            </w:pPr>
          </w:p>
        </w:tc>
        <w:tc>
          <w:tcPr>
            <w:tcW w:w="2775" w:type="dxa"/>
            <w:vMerge/>
            <w:tcBorders>
              <w:top w:val="single" w:sz="4" w:space="0" w:color="A6A6A6" w:themeColor="background1" w:themeShade="A6"/>
              <w:left w:val="single" w:sz="18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A205C6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10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4762A" w14:textId="77777777" w:rsidR="005005A5" w:rsidRDefault="005005A5" w:rsidP="002D2B80">
            <w:pPr>
              <w:jc w:val="right"/>
              <w:rPr>
                <w:rFonts w:ascii="Arial" w:hAnsi="Arial" w:cs="Arial"/>
                <w:lang w:val="de-DE"/>
              </w:rPr>
            </w:pPr>
          </w:p>
        </w:tc>
      </w:tr>
      <w:tr w:rsidR="005005A5" w14:paraId="73BABB57" w14:textId="77777777" w:rsidTr="00F95469">
        <w:trPr>
          <w:trHeight w:val="1608"/>
        </w:trPr>
        <w:tc>
          <w:tcPr>
            <w:tcW w:w="2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</w:tcPr>
          <w:p w14:paraId="004C2E7C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Sonstige Ausgaben</w:t>
            </w:r>
          </w:p>
          <w:p w14:paraId="059FEE31" w14:textId="77777777" w:rsidR="005005A5" w:rsidRPr="004E45D6" w:rsidRDefault="005005A5" w:rsidP="002D2B80">
            <w:pPr>
              <w:rPr>
                <w:rFonts w:ascii="Arial" w:hAnsi="Arial" w:cs="Arial"/>
                <w:sz w:val="28"/>
                <w:lang w:val="de-DE"/>
              </w:rPr>
            </w:pPr>
            <w:r w:rsidRPr="005005A5">
              <w:rPr>
                <w:rFonts w:ascii="Arial" w:hAnsi="Arial" w:cs="Arial"/>
                <w:szCs w:val="22"/>
                <w:lang w:val="de-DE"/>
              </w:rPr>
              <w:t xml:space="preserve">  </w:t>
            </w:r>
            <w:r w:rsidRPr="005005A5">
              <w:rPr>
                <w:rFonts w:ascii="Arial" w:hAnsi="Arial" w:cs="Arial"/>
                <w:sz w:val="28"/>
                <w:szCs w:val="22"/>
                <w:lang w:val="de-DE"/>
              </w:rPr>
              <w:t>-</w:t>
            </w:r>
            <w:r w:rsidRPr="005005A5">
              <w:rPr>
                <w:rFonts w:ascii="Arial" w:hAnsi="Arial" w:cs="Arial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________________________________</w:t>
            </w:r>
          </w:p>
          <w:p w14:paraId="6381888B" w14:textId="77777777" w:rsidR="005005A5" w:rsidRPr="004E45D6" w:rsidRDefault="005005A5" w:rsidP="002D2B80">
            <w:pPr>
              <w:rPr>
                <w:rFonts w:ascii="Arial" w:hAnsi="Arial" w:cs="Arial"/>
                <w:sz w:val="28"/>
                <w:lang w:val="de-DE"/>
              </w:rPr>
            </w:pPr>
            <w:r w:rsidRPr="005005A5">
              <w:rPr>
                <w:rFonts w:ascii="Arial" w:hAnsi="Arial" w:cs="Arial"/>
                <w:szCs w:val="22"/>
                <w:lang w:val="de-DE"/>
              </w:rPr>
              <w:t xml:space="preserve">  </w:t>
            </w:r>
            <w:r w:rsidRPr="005005A5">
              <w:rPr>
                <w:rFonts w:ascii="Arial" w:hAnsi="Arial" w:cs="Arial"/>
                <w:sz w:val="28"/>
                <w:szCs w:val="22"/>
                <w:lang w:val="de-DE"/>
              </w:rPr>
              <w:t>-</w:t>
            </w:r>
            <w:r w:rsidRPr="005005A5">
              <w:rPr>
                <w:rFonts w:ascii="Arial" w:hAnsi="Arial" w:cs="Arial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________________________________</w:t>
            </w:r>
          </w:p>
          <w:p w14:paraId="7B60344A" w14:textId="77777777" w:rsidR="005005A5" w:rsidRPr="004E45D6" w:rsidRDefault="005005A5" w:rsidP="002D2B80">
            <w:pPr>
              <w:rPr>
                <w:rFonts w:ascii="Arial" w:hAnsi="Arial" w:cs="Arial"/>
                <w:sz w:val="28"/>
                <w:lang w:val="de-DE"/>
              </w:rPr>
            </w:pPr>
            <w:r w:rsidRPr="005005A5">
              <w:rPr>
                <w:rFonts w:ascii="Arial" w:hAnsi="Arial" w:cs="Arial"/>
                <w:szCs w:val="22"/>
                <w:lang w:val="de-DE"/>
              </w:rPr>
              <w:t xml:space="preserve">  </w:t>
            </w:r>
            <w:r w:rsidRPr="005005A5">
              <w:rPr>
                <w:rFonts w:ascii="Arial" w:hAnsi="Arial" w:cs="Arial"/>
                <w:sz w:val="28"/>
                <w:szCs w:val="22"/>
                <w:lang w:val="de-DE"/>
              </w:rPr>
              <w:t>-</w:t>
            </w:r>
            <w:r w:rsidRPr="005005A5">
              <w:rPr>
                <w:rFonts w:ascii="Arial" w:hAnsi="Arial" w:cs="Arial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________________________________</w:t>
            </w:r>
          </w:p>
          <w:p w14:paraId="364716D4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  <w:r w:rsidRPr="005005A5">
              <w:rPr>
                <w:rFonts w:ascii="Arial" w:hAnsi="Arial" w:cs="Arial"/>
                <w:szCs w:val="22"/>
                <w:lang w:val="de-DE"/>
              </w:rPr>
              <w:t xml:space="preserve">  </w:t>
            </w:r>
            <w:r w:rsidRPr="005005A5">
              <w:rPr>
                <w:rFonts w:ascii="Arial" w:hAnsi="Arial" w:cs="Arial"/>
                <w:sz w:val="28"/>
                <w:szCs w:val="22"/>
                <w:lang w:val="de-DE"/>
              </w:rPr>
              <w:t>-</w:t>
            </w:r>
            <w:r w:rsidRPr="005005A5">
              <w:rPr>
                <w:rFonts w:ascii="Arial" w:hAnsi="Arial" w:cs="Arial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________________________________</w:t>
            </w:r>
          </w:p>
        </w:tc>
        <w:tc>
          <w:tcPr>
            <w:tcW w:w="19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uto"/>
              <w:right w:val="single" w:sz="18" w:space="0" w:color="auto"/>
            </w:tcBorders>
          </w:tcPr>
          <w:p w14:paraId="60438B8B" w14:textId="77777777" w:rsidR="005005A5" w:rsidRPr="005005A5" w:rsidRDefault="005005A5" w:rsidP="002D2B80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1A4D4D1B" w14:textId="77777777" w:rsidR="005005A5" w:rsidRDefault="005005A5" w:rsidP="002D2B80">
            <w:pPr>
              <w:jc w:val="right"/>
              <w:rPr>
                <w:rFonts w:ascii="Arial" w:hAnsi="Arial" w:cs="Arial"/>
                <w:color w:val="D9D9D9" w:themeColor="background1" w:themeShade="D9"/>
                <w:sz w:val="12"/>
                <w:lang w:val="de-DE"/>
              </w:rPr>
            </w:pPr>
            <w:r w:rsidRPr="005005A5">
              <w:rPr>
                <w:rFonts w:ascii="Arial" w:hAnsi="Arial" w:cs="Arial"/>
                <w:color w:val="FFFFFF" w:themeColor="background1"/>
                <w:sz w:val="28"/>
                <w:szCs w:val="22"/>
                <w:lang w:val="de-DE"/>
              </w:rPr>
              <w:t>-</w:t>
            </w:r>
            <w:r w:rsidRPr="005005A5">
              <w:rPr>
                <w:rFonts w:ascii="Arial" w:hAnsi="Arial" w:cs="Arial"/>
                <w:sz w:val="28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</w:t>
            </w:r>
          </w:p>
          <w:p w14:paraId="2293D715" w14:textId="77777777" w:rsidR="005005A5" w:rsidRDefault="005005A5" w:rsidP="002D2B80">
            <w:pPr>
              <w:jc w:val="right"/>
              <w:rPr>
                <w:rFonts w:ascii="Arial" w:hAnsi="Arial" w:cs="Arial"/>
                <w:color w:val="D9D9D9" w:themeColor="background1" w:themeShade="D9"/>
                <w:sz w:val="12"/>
                <w:lang w:val="de-DE"/>
              </w:rPr>
            </w:pPr>
            <w:r w:rsidRPr="005005A5">
              <w:rPr>
                <w:rFonts w:ascii="Arial" w:hAnsi="Arial" w:cs="Arial"/>
                <w:color w:val="FFFFFF" w:themeColor="background1"/>
                <w:sz w:val="28"/>
                <w:szCs w:val="22"/>
                <w:lang w:val="de-DE"/>
              </w:rPr>
              <w:t>-</w:t>
            </w:r>
            <w:r w:rsidRPr="005005A5">
              <w:rPr>
                <w:rFonts w:ascii="Arial" w:hAnsi="Arial" w:cs="Arial"/>
                <w:sz w:val="28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</w:t>
            </w:r>
          </w:p>
          <w:p w14:paraId="1CAF050A" w14:textId="61FD0F4F" w:rsidR="005005A5" w:rsidRDefault="005005A5" w:rsidP="002D2B80">
            <w:pPr>
              <w:jc w:val="right"/>
              <w:rPr>
                <w:rFonts w:ascii="Arial" w:hAnsi="Arial" w:cs="Arial"/>
                <w:color w:val="D9D9D9" w:themeColor="background1" w:themeShade="D9"/>
                <w:sz w:val="12"/>
                <w:lang w:val="de-DE"/>
              </w:rPr>
            </w:pPr>
            <w:r w:rsidRPr="005005A5">
              <w:rPr>
                <w:rFonts w:ascii="Arial" w:hAnsi="Arial" w:cs="Arial"/>
                <w:color w:val="FFFFFF" w:themeColor="background1"/>
                <w:sz w:val="28"/>
                <w:szCs w:val="22"/>
                <w:lang w:val="de-DE"/>
              </w:rPr>
              <w:t>-</w:t>
            </w:r>
            <w:r w:rsidRPr="005005A5">
              <w:rPr>
                <w:rFonts w:ascii="Arial" w:hAnsi="Arial" w:cs="Arial"/>
                <w:sz w:val="28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</w:t>
            </w:r>
          </w:p>
          <w:p w14:paraId="06B8A05E" w14:textId="77777777" w:rsidR="005005A5" w:rsidRPr="00800FAC" w:rsidRDefault="005005A5" w:rsidP="002D2B80">
            <w:pPr>
              <w:jc w:val="right"/>
              <w:rPr>
                <w:rFonts w:ascii="Arial" w:hAnsi="Arial" w:cs="Arial"/>
                <w:color w:val="D9D9D9" w:themeColor="background1" w:themeShade="D9"/>
                <w:sz w:val="12"/>
                <w:lang w:val="de-DE"/>
              </w:rPr>
            </w:pPr>
            <w:r w:rsidRPr="005005A5">
              <w:rPr>
                <w:rFonts w:ascii="Arial" w:hAnsi="Arial" w:cs="Arial"/>
                <w:color w:val="FFFFFF" w:themeColor="background1"/>
                <w:sz w:val="28"/>
                <w:szCs w:val="22"/>
                <w:lang w:val="de-DE"/>
              </w:rPr>
              <w:t>-</w:t>
            </w:r>
            <w:r w:rsidRPr="005005A5">
              <w:rPr>
                <w:rFonts w:ascii="Arial" w:hAnsi="Arial" w:cs="Arial"/>
                <w:sz w:val="28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</w:t>
            </w:r>
          </w:p>
        </w:tc>
        <w:tc>
          <w:tcPr>
            <w:tcW w:w="2775" w:type="dxa"/>
            <w:tcBorders>
              <w:top w:val="single" w:sz="4" w:space="0" w:color="A6A6A6" w:themeColor="background1" w:themeShade="A6"/>
              <w:left w:val="single" w:sz="18" w:space="0" w:color="auto"/>
              <w:bottom w:val="single" w:sz="18" w:space="0" w:color="auto"/>
              <w:right w:val="single" w:sz="4" w:space="0" w:color="A6A6A6" w:themeColor="background1" w:themeShade="A6"/>
            </w:tcBorders>
          </w:tcPr>
          <w:p w14:paraId="73ECE5F3" w14:textId="77777777" w:rsidR="005005A5" w:rsidRDefault="005005A5" w:rsidP="002D2B80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Sonstige Einnahmen</w:t>
            </w:r>
          </w:p>
          <w:p w14:paraId="623EA2A2" w14:textId="77777777" w:rsidR="005005A5" w:rsidRPr="004E45D6" w:rsidRDefault="005005A5" w:rsidP="002D2B80">
            <w:pPr>
              <w:rPr>
                <w:rFonts w:ascii="Arial" w:hAnsi="Arial" w:cs="Arial"/>
                <w:sz w:val="28"/>
                <w:lang w:val="de-DE"/>
              </w:rPr>
            </w:pPr>
            <w:r w:rsidRPr="005D6BD2">
              <w:rPr>
                <w:rFonts w:ascii="Arial" w:hAnsi="Arial" w:cs="Arial"/>
                <w:szCs w:val="22"/>
                <w:lang w:val="de-DE"/>
              </w:rPr>
              <w:t xml:space="preserve">  </w:t>
            </w:r>
            <w:r w:rsidRPr="005D6BD2">
              <w:rPr>
                <w:rFonts w:ascii="Arial" w:hAnsi="Arial" w:cs="Arial"/>
                <w:sz w:val="28"/>
                <w:szCs w:val="22"/>
                <w:lang w:val="de-DE"/>
              </w:rPr>
              <w:t>-</w:t>
            </w:r>
            <w:r w:rsidRPr="005D6BD2">
              <w:rPr>
                <w:rFonts w:ascii="Arial" w:hAnsi="Arial" w:cs="Arial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________________________________</w:t>
            </w:r>
          </w:p>
          <w:p w14:paraId="17F2131F" w14:textId="77777777" w:rsidR="005005A5" w:rsidRPr="004E45D6" w:rsidRDefault="005005A5" w:rsidP="002D2B80">
            <w:pPr>
              <w:rPr>
                <w:rFonts w:ascii="Arial" w:hAnsi="Arial" w:cs="Arial"/>
                <w:sz w:val="28"/>
                <w:lang w:val="de-DE"/>
              </w:rPr>
            </w:pPr>
            <w:r w:rsidRPr="005D6BD2">
              <w:rPr>
                <w:rFonts w:ascii="Arial" w:hAnsi="Arial" w:cs="Arial"/>
                <w:szCs w:val="22"/>
                <w:lang w:val="de-DE"/>
              </w:rPr>
              <w:t xml:space="preserve">  </w:t>
            </w:r>
            <w:r w:rsidRPr="005D6BD2">
              <w:rPr>
                <w:rFonts w:ascii="Arial" w:hAnsi="Arial" w:cs="Arial"/>
                <w:sz w:val="28"/>
                <w:szCs w:val="22"/>
                <w:lang w:val="de-DE"/>
              </w:rPr>
              <w:t>-</w:t>
            </w:r>
            <w:r w:rsidRPr="005D6BD2">
              <w:rPr>
                <w:rFonts w:ascii="Arial" w:hAnsi="Arial" w:cs="Arial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________________________________</w:t>
            </w:r>
          </w:p>
          <w:p w14:paraId="3CD43FD0" w14:textId="77777777" w:rsidR="005005A5" w:rsidRPr="004E45D6" w:rsidRDefault="005005A5" w:rsidP="002D2B80">
            <w:pPr>
              <w:rPr>
                <w:rFonts w:ascii="Arial" w:hAnsi="Arial" w:cs="Arial"/>
                <w:sz w:val="28"/>
                <w:lang w:val="de-DE"/>
              </w:rPr>
            </w:pPr>
            <w:r w:rsidRPr="005D6BD2">
              <w:rPr>
                <w:rFonts w:ascii="Arial" w:hAnsi="Arial" w:cs="Arial"/>
                <w:szCs w:val="22"/>
                <w:lang w:val="de-DE"/>
              </w:rPr>
              <w:t xml:space="preserve">  </w:t>
            </w:r>
            <w:r w:rsidRPr="005D6BD2">
              <w:rPr>
                <w:rFonts w:ascii="Arial" w:hAnsi="Arial" w:cs="Arial"/>
                <w:sz w:val="28"/>
                <w:szCs w:val="22"/>
                <w:lang w:val="de-DE"/>
              </w:rPr>
              <w:t>-</w:t>
            </w:r>
            <w:r w:rsidRPr="005D6BD2">
              <w:rPr>
                <w:rFonts w:ascii="Arial" w:hAnsi="Arial" w:cs="Arial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________________________________</w:t>
            </w:r>
          </w:p>
          <w:p w14:paraId="78D28B28" w14:textId="77777777" w:rsidR="005005A5" w:rsidRPr="00800FAC" w:rsidRDefault="005005A5" w:rsidP="002D2B80">
            <w:pPr>
              <w:rPr>
                <w:rFonts w:ascii="Arial" w:hAnsi="Arial" w:cs="Arial"/>
                <w:sz w:val="28"/>
                <w:lang w:val="de-DE"/>
              </w:rPr>
            </w:pPr>
            <w:r w:rsidRPr="005D6BD2">
              <w:rPr>
                <w:rFonts w:ascii="Arial" w:hAnsi="Arial" w:cs="Arial"/>
                <w:szCs w:val="22"/>
                <w:lang w:val="de-DE"/>
              </w:rPr>
              <w:t xml:space="preserve">  </w:t>
            </w:r>
            <w:r w:rsidRPr="005D6BD2">
              <w:rPr>
                <w:rFonts w:ascii="Arial" w:hAnsi="Arial" w:cs="Arial"/>
                <w:sz w:val="28"/>
                <w:szCs w:val="22"/>
                <w:lang w:val="de-DE"/>
              </w:rPr>
              <w:t>-</w:t>
            </w:r>
            <w:r w:rsidRPr="005D6BD2">
              <w:rPr>
                <w:rFonts w:ascii="Arial" w:hAnsi="Arial" w:cs="Arial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________________________________</w:t>
            </w:r>
          </w:p>
        </w:tc>
        <w:tc>
          <w:tcPr>
            <w:tcW w:w="2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uto"/>
              <w:right w:val="single" w:sz="4" w:space="0" w:color="A6A6A6" w:themeColor="background1" w:themeShade="A6"/>
            </w:tcBorders>
          </w:tcPr>
          <w:p w14:paraId="4031727F" w14:textId="77777777" w:rsidR="005005A5" w:rsidRDefault="005005A5" w:rsidP="002D2B80">
            <w:pPr>
              <w:jc w:val="right"/>
              <w:rPr>
                <w:rFonts w:ascii="Arial" w:hAnsi="Arial" w:cs="Arial"/>
                <w:lang w:val="de-DE"/>
              </w:rPr>
            </w:pPr>
          </w:p>
          <w:p w14:paraId="44023A71" w14:textId="77777777" w:rsidR="005005A5" w:rsidRDefault="005005A5" w:rsidP="002D2B80">
            <w:pPr>
              <w:jc w:val="right"/>
              <w:rPr>
                <w:rFonts w:ascii="Arial" w:hAnsi="Arial" w:cs="Arial"/>
                <w:color w:val="D9D9D9" w:themeColor="background1" w:themeShade="D9"/>
                <w:sz w:val="12"/>
                <w:lang w:val="de-DE"/>
              </w:rPr>
            </w:pPr>
            <w:r w:rsidRPr="005D6BD2">
              <w:rPr>
                <w:rFonts w:ascii="Arial" w:hAnsi="Arial" w:cs="Arial"/>
                <w:color w:val="FFFFFF" w:themeColor="background1"/>
                <w:sz w:val="28"/>
                <w:szCs w:val="22"/>
                <w:lang w:val="de-DE"/>
              </w:rPr>
              <w:t>-</w:t>
            </w:r>
            <w:r w:rsidRPr="005D6BD2">
              <w:rPr>
                <w:rFonts w:ascii="Arial" w:hAnsi="Arial" w:cs="Arial"/>
                <w:sz w:val="28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</w:t>
            </w:r>
          </w:p>
          <w:p w14:paraId="2488E5C2" w14:textId="77777777" w:rsidR="005005A5" w:rsidRDefault="005005A5" w:rsidP="002D2B80">
            <w:pPr>
              <w:jc w:val="right"/>
              <w:rPr>
                <w:rFonts w:ascii="Arial" w:hAnsi="Arial" w:cs="Arial"/>
                <w:color w:val="D9D9D9" w:themeColor="background1" w:themeShade="D9"/>
                <w:sz w:val="12"/>
                <w:lang w:val="de-DE"/>
              </w:rPr>
            </w:pPr>
            <w:r w:rsidRPr="005D6BD2">
              <w:rPr>
                <w:rFonts w:ascii="Arial" w:hAnsi="Arial" w:cs="Arial"/>
                <w:color w:val="FFFFFF" w:themeColor="background1"/>
                <w:sz w:val="28"/>
                <w:szCs w:val="22"/>
                <w:lang w:val="de-DE"/>
              </w:rPr>
              <w:t>-</w:t>
            </w:r>
            <w:r w:rsidRPr="005D6BD2">
              <w:rPr>
                <w:rFonts w:ascii="Arial" w:hAnsi="Arial" w:cs="Arial"/>
                <w:sz w:val="28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</w:t>
            </w:r>
          </w:p>
          <w:p w14:paraId="32E2FBC0" w14:textId="77777777" w:rsidR="005005A5" w:rsidRDefault="005005A5" w:rsidP="002D2B80">
            <w:pPr>
              <w:jc w:val="right"/>
              <w:rPr>
                <w:rFonts w:ascii="Arial" w:hAnsi="Arial" w:cs="Arial"/>
                <w:color w:val="D9D9D9" w:themeColor="background1" w:themeShade="D9"/>
                <w:sz w:val="12"/>
                <w:lang w:val="de-DE"/>
              </w:rPr>
            </w:pPr>
            <w:r w:rsidRPr="005D6BD2">
              <w:rPr>
                <w:rFonts w:ascii="Arial" w:hAnsi="Arial" w:cs="Arial"/>
                <w:color w:val="FFFFFF" w:themeColor="background1"/>
                <w:sz w:val="28"/>
                <w:szCs w:val="22"/>
                <w:lang w:val="de-DE"/>
              </w:rPr>
              <w:t>-</w:t>
            </w:r>
            <w:r w:rsidRPr="005D6BD2">
              <w:rPr>
                <w:rFonts w:ascii="Arial" w:hAnsi="Arial" w:cs="Arial"/>
                <w:sz w:val="28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</w:t>
            </w:r>
          </w:p>
          <w:p w14:paraId="70010F74" w14:textId="77777777" w:rsidR="005005A5" w:rsidRPr="00800FAC" w:rsidRDefault="005005A5" w:rsidP="002D2B80">
            <w:pPr>
              <w:jc w:val="right"/>
              <w:rPr>
                <w:rFonts w:ascii="Arial" w:hAnsi="Arial" w:cs="Arial"/>
                <w:color w:val="D9D9D9" w:themeColor="background1" w:themeShade="D9"/>
                <w:sz w:val="12"/>
                <w:lang w:val="de-DE"/>
              </w:rPr>
            </w:pPr>
            <w:r w:rsidRPr="005D6BD2">
              <w:rPr>
                <w:rFonts w:ascii="Arial" w:hAnsi="Arial" w:cs="Arial"/>
                <w:color w:val="FFFFFF" w:themeColor="background1"/>
                <w:sz w:val="28"/>
                <w:szCs w:val="22"/>
                <w:lang w:val="de-DE"/>
              </w:rPr>
              <w:t>-</w:t>
            </w:r>
            <w:r w:rsidRPr="005D6BD2">
              <w:rPr>
                <w:rFonts w:ascii="Arial" w:hAnsi="Arial" w:cs="Arial"/>
                <w:sz w:val="28"/>
                <w:szCs w:val="22"/>
                <w:lang w:val="de-DE"/>
              </w:rPr>
              <w:t xml:space="preserve"> </w:t>
            </w:r>
            <w:r w:rsidRPr="00800FAC">
              <w:rPr>
                <w:rFonts w:ascii="Arial" w:hAnsi="Arial" w:cs="Arial"/>
                <w:color w:val="A6A6A6" w:themeColor="background1" w:themeShade="A6"/>
                <w:sz w:val="12"/>
                <w:lang w:val="de-DE"/>
              </w:rPr>
              <w:t>_______________________</w:t>
            </w:r>
          </w:p>
        </w:tc>
      </w:tr>
      <w:tr w:rsidR="005005A5" w14:paraId="707FB723" w14:textId="77777777" w:rsidTr="007F7189">
        <w:trPr>
          <w:trHeight w:val="283"/>
        </w:trPr>
        <w:tc>
          <w:tcPr>
            <w:tcW w:w="2947" w:type="dxa"/>
            <w:tcBorders>
              <w:top w:val="single" w:sz="18" w:space="0" w:color="auto"/>
              <w:left w:val="single" w:sz="4" w:space="0" w:color="A6A6A6" w:themeColor="background1" w:themeShade="A6"/>
              <w:bottom w:val="double" w:sz="18" w:space="0" w:color="auto"/>
              <w:right w:val="single" w:sz="4" w:space="0" w:color="A6A6A6" w:themeColor="background1" w:themeShade="A6"/>
            </w:tcBorders>
          </w:tcPr>
          <w:p w14:paraId="5DB1EF84" w14:textId="77777777" w:rsidR="005005A5" w:rsidRPr="00B767A8" w:rsidRDefault="005005A5" w:rsidP="007F7189">
            <w:pPr>
              <w:rPr>
                <w:rFonts w:ascii="Arial" w:hAnsi="Arial" w:cs="Arial"/>
                <w:b/>
                <w:lang w:val="de-DE"/>
              </w:rPr>
            </w:pPr>
            <w:r w:rsidRPr="00B767A8">
              <w:rPr>
                <w:rFonts w:ascii="Arial" w:hAnsi="Arial" w:cs="Arial"/>
                <w:b/>
                <w:lang w:val="de-DE"/>
              </w:rPr>
              <w:t>GESAMT</w:t>
            </w:r>
          </w:p>
        </w:tc>
        <w:tc>
          <w:tcPr>
            <w:tcW w:w="1955" w:type="dxa"/>
            <w:tcBorders>
              <w:top w:val="single" w:sz="18" w:space="0" w:color="auto"/>
              <w:left w:val="single" w:sz="4" w:space="0" w:color="A6A6A6" w:themeColor="background1" w:themeShade="A6"/>
              <w:bottom w:val="double" w:sz="18" w:space="0" w:color="auto"/>
              <w:right w:val="single" w:sz="18" w:space="0" w:color="auto"/>
            </w:tcBorders>
          </w:tcPr>
          <w:p w14:paraId="0E3E7EFC" w14:textId="77777777" w:rsidR="005005A5" w:rsidRPr="00B767A8" w:rsidRDefault="005005A5" w:rsidP="007F7189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775" w:type="dxa"/>
            <w:tcBorders>
              <w:top w:val="single" w:sz="18" w:space="0" w:color="auto"/>
              <w:left w:val="single" w:sz="18" w:space="0" w:color="auto"/>
              <w:bottom w:val="double" w:sz="18" w:space="0" w:color="auto"/>
              <w:right w:val="single" w:sz="4" w:space="0" w:color="A6A6A6" w:themeColor="background1" w:themeShade="A6"/>
            </w:tcBorders>
          </w:tcPr>
          <w:p w14:paraId="0E9A4FD5" w14:textId="77777777" w:rsidR="005005A5" w:rsidRPr="00B767A8" w:rsidRDefault="005005A5" w:rsidP="007F7189">
            <w:pPr>
              <w:rPr>
                <w:rFonts w:ascii="Arial" w:hAnsi="Arial" w:cs="Arial"/>
                <w:b/>
                <w:lang w:val="de-DE"/>
              </w:rPr>
            </w:pPr>
            <w:r w:rsidRPr="00B767A8">
              <w:rPr>
                <w:rFonts w:ascii="Arial" w:hAnsi="Arial" w:cs="Arial"/>
                <w:b/>
                <w:lang w:val="de-DE"/>
              </w:rPr>
              <w:t>GESAMT</w:t>
            </w:r>
          </w:p>
        </w:tc>
        <w:tc>
          <w:tcPr>
            <w:tcW w:w="2104" w:type="dxa"/>
            <w:tcBorders>
              <w:top w:val="single" w:sz="18" w:space="0" w:color="auto"/>
              <w:left w:val="single" w:sz="4" w:space="0" w:color="A6A6A6" w:themeColor="background1" w:themeShade="A6"/>
              <w:bottom w:val="double" w:sz="18" w:space="0" w:color="auto"/>
              <w:right w:val="single" w:sz="4" w:space="0" w:color="A6A6A6" w:themeColor="background1" w:themeShade="A6"/>
            </w:tcBorders>
          </w:tcPr>
          <w:p w14:paraId="50F56064" w14:textId="77777777" w:rsidR="005005A5" w:rsidRPr="00B767A8" w:rsidRDefault="005005A5" w:rsidP="007F7189">
            <w:pPr>
              <w:rPr>
                <w:rFonts w:ascii="Arial" w:hAnsi="Arial" w:cs="Arial"/>
                <w:b/>
                <w:lang w:val="de-DE"/>
              </w:rPr>
            </w:pPr>
          </w:p>
        </w:tc>
      </w:tr>
    </w:tbl>
    <w:p w14:paraId="6EA1BF9C" w14:textId="77777777" w:rsidR="005005A5" w:rsidRPr="004E5034" w:rsidRDefault="005005A5" w:rsidP="005005A5">
      <w:pPr>
        <w:rPr>
          <w:rFonts w:ascii="Arial" w:hAnsi="Arial" w:cs="Arial"/>
          <w:sz w:val="8"/>
          <w:lang w:val="de-DE"/>
        </w:rPr>
      </w:pPr>
    </w:p>
    <w:p w14:paraId="4E40B44A" w14:textId="784B2963" w:rsidR="005005A5" w:rsidRPr="008E09FE" w:rsidRDefault="005005A5" w:rsidP="007F7189">
      <w:pPr>
        <w:ind w:right="-2"/>
        <w:rPr>
          <w:rFonts w:ascii="Arial" w:hAnsi="Arial" w:cs="Arial"/>
          <w:sz w:val="22"/>
          <w:lang w:val="de-DE"/>
        </w:rPr>
      </w:pPr>
      <w:r w:rsidRPr="008E09FE">
        <w:rPr>
          <w:rFonts w:ascii="Arial" w:hAnsi="Arial" w:cs="Arial"/>
          <w:sz w:val="22"/>
          <w:lang w:val="de-DE"/>
        </w:rPr>
        <w:t xml:space="preserve">Zu beachten ist, dass </w:t>
      </w:r>
      <w:r w:rsidR="00EF42FA" w:rsidRPr="008E09FE">
        <w:rPr>
          <w:rFonts w:ascii="Arial" w:hAnsi="Arial" w:cs="Arial"/>
          <w:sz w:val="22"/>
          <w:lang w:val="de-DE"/>
        </w:rPr>
        <w:t xml:space="preserve">der Eigenanteil </w:t>
      </w:r>
      <w:r w:rsidRPr="008E09FE">
        <w:rPr>
          <w:rFonts w:ascii="Arial" w:hAnsi="Arial" w:cs="Arial"/>
          <w:sz w:val="22"/>
          <w:lang w:val="de-DE"/>
        </w:rPr>
        <w:t xml:space="preserve">laut Förderrichtlinie 20% </w:t>
      </w:r>
      <w:r w:rsidR="00EF42FA" w:rsidRPr="008E09FE">
        <w:rPr>
          <w:rFonts w:ascii="Arial" w:hAnsi="Arial" w:cs="Arial"/>
          <w:sz w:val="22"/>
          <w:lang w:val="de-DE"/>
        </w:rPr>
        <w:t>beträgt.</w:t>
      </w:r>
      <w:r w:rsidRPr="008E09FE">
        <w:rPr>
          <w:rFonts w:ascii="Arial" w:hAnsi="Arial" w:cs="Arial"/>
          <w:sz w:val="22"/>
          <w:lang w:val="de-DE"/>
        </w:rPr>
        <w:t xml:space="preserve"> Der Eigenanteil kann dabei durch Eigenmittel, Einnahmen aus dem Projekt oder durch Zuwendungen Dritter abgedeckt werden.</w:t>
      </w:r>
    </w:p>
    <w:p w14:paraId="23515506" w14:textId="77777777" w:rsidR="005005A5" w:rsidRPr="008E09FE" w:rsidRDefault="005005A5" w:rsidP="007F7189">
      <w:pPr>
        <w:ind w:right="-2"/>
        <w:rPr>
          <w:rFonts w:ascii="Arial" w:hAnsi="Arial" w:cs="Arial"/>
          <w:sz w:val="12"/>
          <w:szCs w:val="20"/>
          <w:lang w:val="de-DE"/>
        </w:rPr>
      </w:pPr>
    </w:p>
    <w:p w14:paraId="02378E5E" w14:textId="6F68E469" w:rsidR="005005A5" w:rsidRPr="008E09FE" w:rsidRDefault="005005A5" w:rsidP="007F7189">
      <w:pPr>
        <w:ind w:right="-2"/>
        <w:rPr>
          <w:rFonts w:ascii="Arial" w:hAnsi="Arial" w:cs="Arial"/>
          <w:sz w:val="22"/>
          <w:lang w:val="de-DE"/>
        </w:rPr>
      </w:pPr>
      <w:r w:rsidRPr="008E09FE">
        <w:rPr>
          <w:rFonts w:ascii="Arial" w:hAnsi="Arial" w:cs="Arial"/>
          <w:sz w:val="22"/>
          <w:lang w:val="de-DE"/>
        </w:rPr>
        <w:t>Quittungen/Beleg</w:t>
      </w:r>
      <w:bookmarkStart w:id="0" w:name="_GoBack"/>
      <w:bookmarkEnd w:id="0"/>
      <w:r w:rsidRPr="008E09FE">
        <w:rPr>
          <w:rFonts w:ascii="Arial" w:hAnsi="Arial" w:cs="Arial"/>
          <w:sz w:val="22"/>
          <w:lang w:val="de-DE"/>
        </w:rPr>
        <w:t xml:space="preserve">e in Kopie, welche den o. g. Betrag der Projektförderung durch den </w:t>
      </w:r>
      <w:r w:rsidR="00F95469">
        <w:rPr>
          <w:rFonts w:ascii="Arial" w:hAnsi="Arial" w:cs="Arial"/>
          <w:sz w:val="22"/>
          <w:lang w:val="de-DE"/>
        </w:rPr>
        <w:t>Musikbund Chemnitz</w:t>
      </w:r>
      <w:r w:rsidRPr="008E09FE">
        <w:rPr>
          <w:rFonts w:ascii="Arial" w:hAnsi="Arial" w:cs="Arial"/>
          <w:sz w:val="22"/>
          <w:lang w:val="de-DE"/>
        </w:rPr>
        <w:t xml:space="preserve"> gemäß Projektbeantragung </w:t>
      </w:r>
      <w:r w:rsidR="00F95469">
        <w:rPr>
          <w:rFonts w:ascii="Arial" w:hAnsi="Arial" w:cs="Arial"/>
          <w:sz w:val="22"/>
          <w:lang w:val="de-DE"/>
        </w:rPr>
        <w:t>belegen</w:t>
      </w:r>
      <w:r w:rsidRPr="008E09FE">
        <w:rPr>
          <w:rFonts w:ascii="Arial" w:hAnsi="Arial" w:cs="Arial"/>
          <w:sz w:val="22"/>
          <w:lang w:val="de-DE"/>
        </w:rPr>
        <w:t>, sind in der Anlage beigefügt. Alle originalen Belege verbleiben beim Ensemble. Für etwaige Prüfungen sind die originalen Belege entsprechend aufzubewahren.</w:t>
      </w:r>
    </w:p>
    <w:p w14:paraId="285D4EB1" w14:textId="77777777" w:rsidR="005005A5" w:rsidRPr="008E09FE" w:rsidRDefault="005005A5" w:rsidP="007F7189">
      <w:pPr>
        <w:ind w:right="-2"/>
        <w:rPr>
          <w:rFonts w:ascii="Arial" w:hAnsi="Arial" w:cs="Arial"/>
          <w:sz w:val="12"/>
          <w:szCs w:val="20"/>
          <w:lang w:val="de-DE"/>
        </w:rPr>
      </w:pPr>
    </w:p>
    <w:p w14:paraId="1EA0AC07" w14:textId="77777777" w:rsidR="005005A5" w:rsidRDefault="005005A5" w:rsidP="007F7189">
      <w:pPr>
        <w:ind w:right="-2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>Hiermit wird bestätigt, dass die Fördermittel lt. Richtlinie der Stadt Chemnitz konform verwendet wurden.</w:t>
      </w:r>
    </w:p>
    <w:p w14:paraId="4EFED73E" w14:textId="21944C07" w:rsidR="009536AC" w:rsidRPr="00606038" w:rsidRDefault="009536AC" w:rsidP="005005A5">
      <w:pPr>
        <w:rPr>
          <w:rFonts w:ascii="Arial" w:hAnsi="Arial" w:cs="Arial"/>
          <w:sz w:val="18"/>
          <w:szCs w:val="20"/>
          <w:lang w:val="de-DE"/>
        </w:rPr>
      </w:pPr>
    </w:p>
    <w:p w14:paraId="51356E9A" w14:textId="77777777" w:rsidR="009536AC" w:rsidRPr="00606038" w:rsidRDefault="009536AC" w:rsidP="005005A5">
      <w:pPr>
        <w:rPr>
          <w:rFonts w:ascii="Arial" w:hAnsi="Arial" w:cs="Arial"/>
          <w:sz w:val="18"/>
          <w:szCs w:val="20"/>
          <w:lang w:val="de-DE"/>
        </w:rPr>
      </w:pPr>
    </w:p>
    <w:p w14:paraId="4E7B9B5D" w14:textId="77777777" w:rsidR="005005A5" w:rsidRPr="00606038" w:rsidRDefault="005005A5" w:rsidP="005005A5">
      <w:pPr>
        <w:rPr>
          <w:rFonts w:ascii="Arial" w:hAnsi="Arial" w:cs="Arial"/>
          <w:sz w:val="18"/>
          <w:szCs w:val="20"/>
          <w:lang w:val="de-DE"/>
        </w:rPr>
      </w:pP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418"/>
        <w:gridCol w:w="3402"/>
        <w:gridCol w:w="1417"/>
      </w:tblGrid>
      <w:tr w:rsidR="005005A5" w:rsidRPr="00723237" w14:paraId="00AE957B" w14:textId="77777777" w:rsidTr="008E09FE">
        <w:tc>
          <w:tcPr>
            <w:tcW w:w="3510" w:type="dxa"/>
            <w:tcBorders>
              <w:top w:val="single" w:sz="4" w:space="0" w:color="auto"/>
            </w:tcBorders>
          </w:tcPr>
          <w:p w14:paraId="77041985" w14:textId="77777777" w:rsidR="005005A5" w:rsidRPr="00723237" w:rsidRDefault="005005A5" w:rsidP="002D2B80">
            <w:pPr>
              <w:rPr>
                <w:rFonts w:ascii="Arial" w:hAnsi="Arial" w:cs="Arial"/>
                <w:sz w:val="20"/>
                <w:lang w:val="de-DE"/>
              </w:rPr>
            </w:pPr>
            <w:r w:rsidRPr="00723237">
              <w:rPr>
                <w:rFonts w:ascii="Arial" w:hAnsi="Arial" w:cs="Arial"/>
                <w:sz w:val="20"/>
                <w:lang w:val="de-DE"/>
              </w:rPr>
              <w:t>Ort, Datum</w:t>
            </w:r>
          </w:p>
        </w:tc>
        <w:tc>
          <w:tcPr>
            <w:tcW w:w="1418" w:type="dxa"/>
          </w:tcPr>
          <w:p w14:paraId="7354023E" w14:textId="77777777" w:rsidR="005005A5" w:rsidRPr="00723237" w:rsidRDefault="005005A5" w:rsidP="002D2B80">
            <w:pPr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8E6F955" w14:textId="78BE529B" w:rsidR="005005A5" w:rsidRPr="00723237" w:rsidRDefault="00774904" w:rsidP="002D2B80">
            <w:pPr>
              <w:rPr>
                <w:rFonts w:ascii="Arial" w:hAnsi="Arial" w:cs="Arial"/>
                <w:sz w:val="20"/>
                <w:lang w:val="de-DE"/>
              </w:rPr>
            </w:pPr>
            <w:r w:rsidRPr="00774904">
              <w:rPr>
                <w:rFonts w:ascii="Arial" w:hAnsi="Arial" w:cs="Arial"/>
                <w:sz w:val="20"/>
                <w:lang w:val="de-DE"/>
              </w:rPr>
              <w:t xml:space="preserve">rechtsverbindliche </w:t>
            </w:r>
            <w:r w:rsidR="005005A5" w:rsidRPr="00723237">
              <w:rPr>
                <w:rFonts w:ascii="Arial" w:hAnsi="Arial" w:cs="Arial"/>
                <w:sz w:val="20"/>
                <w:lang w:val="de-DE"/>
              </w:rPr>
              <w:t>Unterschrift</w:t>
            </w:r>
          </w:p>
        </w:tc>
        <w:tc>
          <w:tcPr>
            <w:tcW w:w="1417" w:type="dxa"/>
          </w:tcPr>
          <w:p w14:paraId="4FF838F9" w14:textId="77777777" w:rsidR="005005A5" w:rsidRPr="00723237" w:rsidRDefault="005005A5" w:rsidP="002D2B80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</w:tbl>
    <w:p w14:paraId="7AF6EFDE" w14:textId="7513F321" w:rsidR="00E917F7" w:rsidRPr="008E09FE" w:rsidRDefault="00E917F7" w:rsidP="005005A5">
      <w:pPr>
        <w:rPr>
          <w:sz w:val="8"/>
          <w:szCs w:val="8"/>
        </w:rPr>
      </w:pPr>
    </w:p>
    <w:sectPr w:rsidR="00E917F7" w:rsidRPr="008E09FE" w:rsidSect="009A08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737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CFBA3" w14:textId="77777777" w:rsidR="00BA39B2" w:rsidRDefault="00BA39B2" w:rsidP="00BA39B2">
      <w:r>
        <w:separator/>
      </w:r>
    </w:p>
  </w:endnote>
  <w:endnote w:type="continuationSeparator" w:id="0">
    <w:p w14:paraId="663FF461" w14:textId="77777777" w:rsidR="00BA39B2" w:rsidRDefault="00BA39B2" w:rsidP="00BA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17DB0" w14:textId="77777777" w:rsidR="009E4262" w:rsidRDefault="009E42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07803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9D6113" w14:textId="77777777" w:rsidR="00BA39B2" w:rsidRDefault="00BA39B2" w:rsidP="009E4262">
            <w:pPr>
              <w:pStyle w:val="Fuzeile"/>
              <w:ind w:right="-113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1EE2A" w14:textId="77777777" w:rsidR="00BA39B2" w:rsidRDefault="00BA39B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C2498" w14:textId="77777777" w:rsidR="009E4262" w:rsidRDefault="009E42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1EB90" w14:textId="77777777" w:rsidR="00BA39B2" w:rsidRDefault="00BA39B2" w:rsidP="00BA39B2">
      <w:r>
        <w:separator/>
      </w:r>
    </w:p>
  </w:footnote>
  <w:footnote w:type="continuationSeparator" w:id="0">
    <w:p w14:paraId="296B90D0" w14:textId="77777777" w:rsidR="00BA39B2" w:rsidRDefault="00BA39B2" w:rsidP="00BA3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F5C1F" w14:textId="77777777" w:rsidR="009E4262" w:rsidRDefault="009E42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55BFF" w14:textId="77777777" w:rsidR="009A0838" w:rsidRDefault="009A0838">
    <w:pPr>
      <w:pStyle w:val="Kopfzeile"/>
    </w:pPr>
    <w:r>
      <w:rPr>
        <w:noProof/>
      </w:rPr>
      <w:drawing>
        <wp:inline distT="0" distB="0" distL="0" distR="0" wp14:anchorId="29CF2CCA" wp14:editId="0BF60BF1">
          <wp:extent cx="1848180" cy="461823"/>
          <wp:effectExtent l="0" t="0" r="0" b="0"/>
          <wp:docPr id="1" name="Picture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180" cy="46182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54523" w14:textId="77777777" w:rsidR="009E4262" w:rsidRDefault="009E42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Times" w:hAnsi="CG Times" w:cs="Times New Roman"/>
      </w:rPr>
    </w:lvl>
  </w:abstractNum>
  <w:abstractNum w:abstractNumId="1" w15:restartNumberingAfterBreak="0">
    <w:nsid w:val="22332DE2"/>
    <w:multiLevelType w:val="hybridMultilevel"/>
    <w:tmpl w:val="E8A8FF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40C36"/>
    <w:multiLevelType w:val="hybridMultilevel"/>
    <w:tmpl w:val="CBB220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75E4F"/>
    <w:multiLevelType w:val="hybridMultilevel"/>
    <w:tmpl w:val="68D2B6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2E"/>
    <w:rsid w:val="0009645A"/>
    <w:rsid w:val="000C0FF6"/>
    <w:rsid w:val="000E53BD"/>
    <w:rsid w:val="001405EE"/>
    <w:rsid w:val="00180954"/>
    <w:rsid w:val="002D01AA"/>
    <w:rsid w:val="004806E7"/>
    <w:rsid w:val="004C5026"/>
    <w:rsid w:val="004E3497"/>
    <w:rsid w:val="005005A5"/>
    <w:rsid w:val="00571302"/>
    <w:rsid w:val="005D6BD2"/>
    <w:rsid w:val="005E282E"/>
    <w:rsid w:val="00606038"/>
    <w:rsid w:val="006C372C"/>
    <w:rsid w:val="006D3F87"/>
    <w:rsid w:val="0072021F"/>
    <w:rsid w:val="00774904"/>
    <w:rsid w:val="00784A2D"/>
    <w:rsid w:val="007A6DC1"/>
    <w:rsid w:val="007F7189"/>
    <w:rsid w:val="008A4FAA"/>
    <w:rsid w:val="008E09FE"/>
    <w:rsid w:val="008E6504"/>
    <w:rsid w:val="00904A8E"/>
    <w:rsid w:val="009536AC"/>
    <w:rsid w:val="00964264"/>
    <w:rsid w:val="009A0838"/>
    <w:rsid w:val="009C5D6E"/>
    <w:rsid w:val="009E4262"/>
    <w:rsid w:val="009F06CB"/>
    <w:rsid w:val="00A45579"/>
    <w:rsid w:val="00BA2716"/>
    <w:rsid w:val="00BA39B2"/>
    <w:rsid w:val="00C26FC4"/>
    <w:rsid w:val="00CE640F"/>
    <w:rsid w:val="00D17A55"/>
    <w:rsid w:val="00DC1885"/>
    <w:rsid w:val="00E917F7"/>
    <w:rsid w:val="00ED29D2"/>
    <w:rsid w:val="00EE575F"/>
    <w:rsid w:val="00EF42FA"/>
    <w:rsid w:val="00F40B17"/>
    <w:rsid w:val="00F7302D"/>
    <w:rsid w:val="00F9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934C5C2"/>
  <w15:chartTrackingRefBased/>
  <w15:docId w15:val="{15EA9254-B9E8-4CD0-80E0-3267F731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05A5"/>
    <w:rPr>
      <w:rFonts w:asciiTheme="minorHAnsi" w:hAnsiTheme="minorHAnsi" w:cs="Times New Roman"/>
      <w:sz w:val="24"/>
      <w:szCs w:val="24"/>
      <w:lang w:val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2716"/>
    <w:pPr>
      <w:ind w:left="720"/>
      <w:contextualSpacing/>
    </w:pPr>
    <w:rPr>
      <w:rFonts w:ascii="Arial" w:hAnsi="Arial" w:cs="Arial"/>
      <w:sz w:val="22"/>
      <w:szCs w:val="22"/>
      <w:lang w:val="de-DE" w:bidi="ar-SA"/>
    </w:rPr>
  </w:style>
  <w:style w:type="paragraph" w:styleId="Kopfzeile">
    <w:name w:val="header"/>
    <w:basedOn w:val="Standard"/>
    <w:link w:val="KopfzeileZchn"/>
    <w:uiPriority w:val="99"/>
    <w:unhideWhenUsed/>
    <w:rsid w:val="00BA39B2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  <w:lang w:val="de-DE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BA39B2"/>
  </w:style>
  <w:style w:type="paragraph" w:styleId="Fuzeile">
    <w:name w:val="footer"/>
    <w:basedOn w:val="Standard"/>
    <w:link w:val="FuzeileZchn"/>
    <w:uiPriority w:val="99"/>
    <w:unhideWhenUsed/>
    <w:rsid w:val="00BA39B2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  <w:lang w:val="de-DE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BA39B2"/>
  </w:style>
  <w:style w:type="table" w:styleId="Tabellenraster">
    <w:name w:val="Table Grid"/>
    <w:basedOn w:val="NormaleTabelle"/>
    <w:uiPriority w:val="59"/>
    <w:rsid w:val="009F06CB"/>
    <w:rPr>
      <w:rFonts w:asciiTheme="minorHAnsi" w:hAnsiTheme="minorHAns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Geschäftsstelle Musikbund Chemnitz e.V.</dc:creator>
  <cp:keywords/>
  <dc:description/>
  <cp:lastModifiedBy>Ulrike Röder</cp:lastModifiedBy>
  <cp:revision>24</cp:revision>
  <cp:lastPrinted>2020-01-19T17:28:00Z</cp:lastPrinted>
  <dcterms:created xsi:type="dcterms:W3CDTF">2020-01-12T14:18:00Z</dcterms:created>
  <dcterms:modified xsi:type="dcterms:W3CDTF">2020-01-19T17:28:00Z</dcterms:modified>
</cp:coreProperties>
</file>